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Технологическая карта  урока\занятия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ФИО: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Кузнецова Светлана Игоревна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Образовательная организация МАОУ СОШ № 31</w:t>
      </w:r>
    </w:p>
    <w:p>
      <w:pPr>
        <w:pStyle w:val="Normal"/>
        <w:spacing w:lineRule="auto" w:line="338"/>
        <w:rPr>
          <w:rFonts w:ascii="Times New Roman" w:hAnsi="Times New Roman" w:eastAsia="Georgia" w:cs="Times New Roman"/>
          <w:sz w:val="28"/>
          <w:szCs w:val="28"/>
          <w:lang w:eastAsia="ru-RU"/>
        </w:rPr>
      </w:pPr>
      <w:r>
        <w:rPr>
          <w:rFonts w:eastAsia="Georgia" w:cs="Times New Roman" w:ascii="Times New Roman" w:hAnsi="Times New Roman"/>
          <w:b/>
          <w:sz w:val="28"/>
          <w:szCs w:val="28"/>
          <w:lang w:eastAsia="ru-RU"/>
        </w:rPr>
        <w:t xml:space="preserve">Программа: </w:t>
      </w:r>
      <w:r>
        <w:rPr>
          <w:rFonts w:eastAsia="Georgia" w:cs="Times New Roman" w:ascii="Times New Roman" w:hAnsi="Times New Roman"/>
          <w:sz w:val="28"/>
          <w:szCs w:val="28"/>
          <w:lang w:eastAsia="ru-RU"/>
        </w:rPr>
        <w:t xml:space="preserve"> «Перспектива»</w:t>
      </w:r>
    </w:p>
    <w:p>
      <w:pPr>
        <w:pStyle w:val="Normal"/>
        <w:spacing w:lineRule="auto" w:line="338"/>
        <w:rPr>
          <w:rFonts w:ascii="Times New Roman" w:hAnsi="Times New Roman" w:eastAsia="Georgia" w:cs="Times New Roman"/>
          <w:sz w:val="28"/>
          <w:szCs w:val="28"/>
          <w:lang w:eastAsia="ru-RU"/>
        </w:rPr>
      </w:pPr>
      <w:r>
        <w:rPr>
          <w:rFonts w:eastAsia="Georgia" w:cs="Times New Roman" w:ascii="Times New Roman" w:hAnsi="Times New Roman"/>
          <w:b/>
          <w:sz w:val="28"/>
          <w:szCs w:val="28"/>
          <w:lang w:eastAsia="ru-RU"/>
        </w:rPr>
        <w:t>Кол-во часов в неделю  2</w:t>
      </w:r>
    </w:p>
    <w:p>
      <w:pPr>
        <w:pStyle w:val="Normal"/>
        <w:spacing w:lineRule="auto" w:line="338"/>
        <w:rPr>
          <w:rFonts w:ascii="Times New Roman" w:hAnsi="Times New Roman" w:eastAsia="Georgia" w:cs="Times New Roman"/>
          <w:b/>
          <w:b/>
          <w:sz w:val="28"/>
          <w:szCs w:val="28"/>
          <w:lang w:eastAsia="ru-RU"/>
        </w:rPr>
      </w:pPr>
      <w:r>
        <w:rPr>
          <w:rFonts w:eastAsia="Cousine" w:cs="Times New Roman" w:ascii="Times New Roman" w:hAnsi="Times New Roman"/>
          <w:b/>
          <w:sz w:val="28"/>
          <w:szCs w:val="28"/>
          <w:lang w:eastAsia="ru-RU"/>
        </w:rPr>
        <w:t xml:space="preserve">Урок № </w:t>
      </w:r>
      <w:r>
        <w:rPr>
          <w:rFonts w:eastAsia="Georgia" w:cs="Times New Roman" w:ascii="Times New Roman" w:hAnsi="Times New Roman"/>
          <w:b/>
          <w:sz w:val="28"/>
          <w:szCs w:val="28"/>
          <w:u w:val="single"/>
          <w:lang w:eastAsia="ru-RU"/>
        </w:rPr>
        <w:t xml:space="preserve"> 27     </w:t>
      </w:r>
    </w:p>
    <w:p>
      <w:pPr>
        <w:pStyle w:val="Normal"/>
        <w:spacing w:lineRule="auto" w:line="338"/>
        <w:rPr>
          <w:rFonts w:ascii="Georgia" w:hAnsi="Georgia" w:eastAsia="Georgia" w:cs="Georgia"/>
          <w:b/>
          <w:b/>
          <w:sz w:val="28"/>
          <w:szCs w:val="28"/>
          <w:lang w:eastAsia="ru-RU"/>
        </w:rPr>
      </w:pPr>
      <w:r>
        <w:rPr>
          <w:rFonts w:eastAsia="Georgia" w:cs="Times New Roman" w:ascii="Times New Roman" w:hAnsi="Times New Roman"/>
          <w:b/>
          <w:sz w:val="28"/>
          <w:szCs w:val="28"/>
          <w:lang w:eastAsia="ru-RU"/>
        </w:rPr>
        <w:t xml:space="preserve">Тема:  </w:t>
      </w:r>
      <w:r>
        <w:rPr>
          <w:rFonts w:eastAsia="Georgia" w:cs="Georgia" w:ascii="Georgia" w:hAnsi="Georgia"/>
          <w:b/>
          <w:sz w:val="28"/>
          <w:szCs w:val="28"/>
          <w:lang w:eastAsia="ru-RU"/>
        </w:rPr>
        <w:t>В жаркой пустыне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5735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9"/>
        <w:gridCol w:w="5246"/>
        <w:gridCol w:w="1559"/>
        <w:gridCol w:w="2834"/>
        <w:gridCol w:w="3402"/>
        <w:gridCol w:w="1134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5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Этап занятия, время  мин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Деятельность уч-ся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Формируемые образовательные 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215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Задания, цифровые образовательные ресурсы и платформы (+ссылки на ресурсы)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215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Формы оценивания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Добрый день, дорогие друзья! </w:t>
            </w:r>
            <w:r>
              <w:rPr>
                <w:rFonts w:cs="Times New Roman" w:ascii="Times New Roman" w:hAnsi="Times New Roman"/>
                <w:caps/>
              </w:rPr>
              <w:t>н</w:t>
            </w:r>
            <w:r>
              <w:rPr>
                <w:rFonts w:cs="Times New Roman" w:ascii="Times New Roman" w:hAnsi="Times New Roman"/>
              </w:rPr>
              <w:t>овой встрече очень рада я!</w:t>
            </w:r>
          </w:p>
          <w:p>
            <w:pPr>
              <w:pStyle w:val="ParagraphStyle"/>
              <w:spacing w:lineRule="auto" w:line="264" w:before="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Сегодня нас ждет горячая пустыня. Нам откроет свои тайны другая природная зона России. Разгадайте ребус и прочитайте, куда мы отправляемся:</w:t>
            </w:r>
          </w:p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661285" cy="729615"/>
                  <wp:effectExtent l="0" t="0" r="0" b="0"/>
                  <wp:docPr id="1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spacing w:lineRule="auto" w:line="264"/>
              <w:ind w:left="10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ParagraphStyle"/>
              <w:spacing w:lineRule="auto" w:line="264"/>
              <w:ind w:left="10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Сегодня мы с вами отправимся туда,</w:t>
            </w:r>
          </w:p>
          <w:p>
            <w:pPr>
              <w:pStyle w:val="ParagraphStyle"/>
              <w:spacing w:lineRule="auto" w:line="264"/>
              <w:ind w:left="10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Где много солнца и не видна вода.</w:t>
            </w:r>
          </w:p>
          <w:p>
            <w:pPr>
              <w:pStyle w:val="ParagraphStyle"/>
              <w:spacing w:lineRule="auto" w:line="264"/>
              <w:ind w:left="10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Юго-запад России раскроет тайны нам,</w:t>
            </w:r>
          </w:p>
          <w:p>
            <w:pPr>
              <w:pStyle w:val="ParagraphStyle"/>
              <w:spacing w:lineRule="auto" w:line="264"/>
              <w:ind w:left="10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Узнаем, что за звери обитают там,</w:t>
            </w:r>
          </w:p>
          <w:p>
            <w:pPr>
              <w:pStyle w:val="ParagraphStyle"/>
              <w:spacing w:lineRule="auto" w:line="264"/>
              <w:ind w:left="10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Какие растения там растут,</w:t>
            </w:r>
          </w:p>
          <w:p>
            <w:pPr>
              <w:pStyle w:val="ParagraphStyle"/>
              <w:spacing w:lineRule="auto" w:line="264"/>
              <w:ind w:left="10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Почему так природную зону зовут.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О какой природной зоне идет речь?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aps/>
              </w:rPr>
              <w:t>с</w:t>
            </w:r>
            <w:r>
              <w:rPr>
                <w:rFonts w:cs="Times New Roman" w:ascii="Times New Roman" w:hAnsi="Times New Roman"/>
              </w:rPr>
              <w:t xml:space="preserve">лушают учителя. </w:t>
            </w:r>
            <w:r>
              <w:rPr>
                <w:rFonts w:cs="Times New Roman" w:ascii="Times New Roman" w:hAnsi="Times New Roman"/>
                <w:caps/>
              </w:rPr>
              <w:t>п</w:t>
            </w:r>
            <w:r>
              <w:rPr>
                <w:rFonts w:cs="Times New Roman" w:ascii="Times New Roman" w:hAnsi="Times New Roman"/>
              </w:rPr>
              <w:t xml:space="preserve">ринимают участие в диалоге с учителем. </w:t>
            </w:r>
          </w:p>
          <w:p>
            <w:pPr>
              <w:pStyle w:val="Normal"/>
              <w:spacing w:lineRule="auto" w:line="276" w:before="0" w:after="0"/>
              <w:ind w:right="17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aps/>
              </w:rPr>
              <w:t>д</w:t>
            </w:r>
            <w:r>
              <w:rPr>
                <w:rFonts w:cs="Times New Roman" w:ascii="Times New Roman" w:hAnsi="Times New Roman"/>
              </w:rPr>
              <w:t xml:space="preserve">емонстрируют готовность к уроку, готовят рабочее место </w:t>
              <w:br/>
              <w:t>к уроку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</w:rPr>
              <w:t xml:space="preserve"> планируют учебное сотрудничество с учителем и сверстниками; умеют оформлять свои мысли в устной форме, вступать в диалог, обмениваться мнениями.</w:t>
            </w:r>
          </w:p>
          <w:p>
            <w:pPr>
              <w:pStyle w:val="Normal"/>
              <w:spacing w:lineRule="auto" w:line="276" w:before="0" w:after="0"/>
              <w:ind w:right="21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cs="Times New Roman" w:ascii="Times New Roman" w:hAnsi="Times New Roman"/>
              </w:rPr>
              <w:t xml:space="preserve">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Эмоциональная, психологическая мотивационная подготовка учащихся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 усвоению учебного </w:t>
              <w:br/>
              <w:t>материала.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Целеполагание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Предлагает выполнить тест «Зона степей»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Выполняют тест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осуществляют логические действия: анализ, синтез, сравнение, обобщение, аналогию, классификацию, сериацию; извлекают необходимую информацию из текстов; используют знаково-символические средства; осознанно и произвольно строят речевое высказывание; подводят под понятие.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cs="Times New Roman" w:ascii="Times New Roman" w:hAnsi="Times New Roman"/>
              </w:rPr>
              <w:t xml:space="preserve"> ориентируются в учебнике; контролируют учебные действия, замечают допущенные ошибки; осознают правило контроля </w:t>
              <w:br/>
              <w:t>и успешно используют его в решении учебной задачи.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Проверка </w:t>
              <w:br/>
              <w:t>домашнего задания: тестирование</w:t>
            </w:r>
          </w:p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(работа в паре)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Формирующее оценивание</w:t>
            </w:r>
          </w:p>
        </w:tc>
      </w:tr>
      <w:tr>
        <w:trPr>
          <w:trHeight w:val="1656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Постановка познавательной задачи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проблемной ситуации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Style"/>
              <w:spacing w:lineRule="auto" w:line="264" w:before="0" w:after="75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Читает стихотворение: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5" w:type="dxa"/>
                <w:bottom w:w="0" w:type="dxa"/>
                <w:right w:w="105" w:type="dxa"/>
              </w:tblCellMar>
              <w:tblLook w:val="0000"/>
            </w:tblPr>
            <w:tblGrid>
              <w:gridCol w:w="2518"/>
              <w:gridCol w:w="2511"/>
            </w:tblGrid>
            <w:tr>
              <w:trPr/>
              <w:tc>
                <w:tcPr>
                  <w:tcW w:w="2518" w:type="dxa"/>
                  <w:tcBorders/>
                </w:tcPr>
                <w:p>
                  <w:pPr>
                    <w:pStyle w:val="ParagraphStyle"/>
                    <w:spacing w:lineRule="auto" w:line="264"/>
                    <w:ind w:left="345" w:hanging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Солнечный, жаркий</w:t>
                  </w:r>
                </w:p>
                <w:p>
                  <w:pPr>
                    <w:pStyle w:val="ParagraphStyle"/>
                    <w:spacing w:lineRule="auto" w:line="264"/>
                    <w:ind w:left="345" w:hanging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Желтый поток –</w:t>
                  </w:r>
                </w:p>
                <w:p>
                  <w:pPr>
                    <w:pStyle w:val="ParagraphStyle"/>
                    <w:spacing w:lineRule="auto" w:line="264"/>
                    <w:ind w:left="345" w:hanging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Льется в пустыне</w:t>
                  </w:r>
                </w:p>
                <w:p>
                  <w:pPr>
                    <w:pStyle w:val="ParagraphStyle"/>
                    <w:spacing w:lineRule="auto" w:line="264"/>
                    <w:ind w:left="345" w:hanging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На желтый песок.</w:t>
                  </w:r>
                </w:p>
              </w:tc>
              <w:tc>
                <w:tcPr>
                  <w:tcW w:w="2511" w:type="dxa"/>
                  <w:tcBorders/>
                </w:tcPr>
                <w:p>
                  <w:pPr>
                    <w:pStyle w:val="ParagraphStyle"/>
                    <w:spacing w:lineRule="auto" w:line="26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В воздухе желтом </w:t>
                  </w:r>
                </w:p>
                <w:p>
                  <w:pPr>
                    <w:pStyle w:val="ParagraphStyle"/>
                    <w:spacing w:lineRule="auto" w:line="26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caps/>
                      <w:sz w:val="22"/>
                      <w:szCs w:val="22"/>
                    </w:rPr>
                    <w:t>и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 плотном, как мед,</w:t>
                  </w:r>
                </w:p>
                <w:p>
                  <w:pPr>
                    <w:pStyle w:val="ParagraphStyle"/>
                    <w:spacing w:lineRule="auto" w:line="26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Желтая птица</w:t>
                  </w:r>
                </w:p>
                <w:p>
                  <w:pPr>
                    <w:pStyle w:val="ParagraphStyle"/>
                    <w:spacing w:lineRule="auto" w:line="26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caps/>
                      <w:sz w:val="22"/>
                      <w:szCs w:val="22"/>
                    </w:rPr>
                    <w:t>н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еслышно плывет…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Внимательно слушают.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6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Знакомство </w:t>
              <w:br/>
              <w:t>с новым понятием.</w:t>
            </w:r>
          </w:p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 w:before="45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Что вы представляете, когда слышите слово «пустыня»?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(Жаркое солнце, нет дождей, верблюды, песок…) </w:t>
            </w:r>
            <w:r>
              <w:rPr>
                <w:rFonts w:cs="Times New Roman" w:ascii="Times New Roman" w:hAnsi="Times New Roman"/>
              </w:rPr>
              <w:t xml:space="preserve">От какого слова произошло слово «пустыня»? 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 xml:space="preserve">(От слова «пусто».)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Пустыня </w:t>
            </w:r>
            <w:r>
              <w:rPr>
                <w:rFonts w:cs="Times New Roman" w:ascii="Times New Roman" w:hAnsi="Times New Roman"/>
              </w:rPr>
              <w:t>– 1. Обширное, обычно безводное пространство со скудной растительностью или вовсе без неё. 2. Безлюдное необитаемое место.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На самом ли деле пустыня представляется совершенно безжизненным пространством? К этому вопросу мы вернемся в конце урока.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В энциклопедическом словаре: «</w:t>
            </w:r>
            <w:r>
              <w:rPr>
                <w:rFonts w:cs="Times New Roman" w:ascii="Times New Roman" w:hAnsi="Times New Roman"/>
                <w:i/>
                <w:iCs/>
                <w:caps/>
              </w:rPr>
              <w:t>п</w:t>
            </w:r>
            <w:r>
              <w:rPr>
                <w:rFonts w:cs="Times New Roman" w:ascii="Times New Roman" w:hAnsi="Times New Roman"/>
                <w:i/>
                <w:iCs/>
              </w:rPr>
              <w:t>устыня</w:t>
            </w:r>
            <w:r>
              <w:rPr>
                <w:rFonts w:cs="Times New Roman" w:ascii="Times New Roman" w:hAnsi="Times New Roman"/>
              </w:rPr>
              <w:t xml:space="preserve"> – это тип ландшафта в областях с постоянно сухим и жарким климатом, препятствующим развитию растительности, которая не образует в пустыне сомкнутого покрова».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 w:before="75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Читают определение понятия в словаре.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6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 xml:space="preserve">Знакомство </w:t>
              <w:br/>
              <w:t>с новым понятием.</w:t>
            </w:r>
          </w:p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https://yandex.ru/video/preview/?text=пустыня%204%20класс%20окружающий%20мир%20презентация&amp;path=wizard&amp;parent-reqid=1607347173102218-977097745121385624900163-production-app-host-vla-web-yp-19&amp;wiz_type=vital&amp;filmId=2897129813213716053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Пустыня на карте обозначена желто-оранжевым цветом, расположена к югу от степной зоны по берегам Каспийского моря, к западу и востоку от низовья Волги. Это небольшая по площади зона.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Какое лето и зима в пустыне?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Лето в пустыне жаркое: поверхность нагревается днем до +70 °С, а ночью прохладно, потому что песок и глина быстро остывают. Зима суровая – до минус 12 °С, длится 2–3 месяца. Поверхность пустыни равнинная с валами из песка. Эти песочные валы называются </w:t>
            </w:r>
            <w:r>
              <w:rPr>
                <w:rFonts w:cs="Times New Roman" w:ascii="Times New Roman" w:hAnsi="Times New Roman"/>
                <w:i/>
                <w:iCs/>
              </w:rPr>
              <w:t>барханами</w:t>
            </w:r>
            <w:r>
              <w:rPr>
                <w:rFonts w:cs="Times New Roman" w:ascii="Times New Roman" w:hAnsi="Times New Roman"/>
              </w:rPr>
              <w:t>, они постоянно передвигаются благодаря сухим и горячим ветрам пустынь – суховеям. Барханы от этого движения песка медленно движутся и могут засыпать дороги, поля, селения. Высота барханов может достигать 50 метров. Остановить барханы может только растительность, скрепляющая своими корнями пески и ослабляющая силу ветра. Пустыни бывают не только песчаные, но и глинистые, и каменистые. Между Каспием и Амударьёй находится самая большая пустыня – Каракумы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Внимательно слушают учителя.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Отвечают </w:t>
              <w:br/>
              <w:t>на вопросы учителя</w:t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6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Рассказ учителя о географическом </w:t>
              <w:br/>
              <w:t xml:space="preserve">положении </w:t>
              <w:br/>
              <w:t>и климате пустынь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самооценивание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Включение нового знания в систему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Используя текст и иллюстрации учебника, атласы, рисунки, соберите информацию о растительном и животном мире пустынь, об экологических проблемах этой зоны, после чего поделитесь своими знаниями. </w:t>
            </w:r>
          </w:p>
          <w:p>
            <w:pPr>
              <w:pStyle w:val="Normal"/>
              <w:spacing w:lineRule="auto" w:line="276" w:before="0" w:after="0"/>
              <w:ind w:right="31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•  </w:t>
            </w:r>
            <w:r>
              <w:rPr>
                <w:rFonts w:cs="Times New Roman" w:ascii="Times New Roman" w:hAnsi="Times New Roman"/>
              </w:rPr>
              <w:t xml:space="preserve">Материалы для «ботаников»: гербарий, рисунки </w:t>
              <w:br/>
              <w:t>с изображением растений, учебник (с. 123, 124), атлас-определитель.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Задания: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Общая особенность растений: корни___________, листья________ из-за того, что не хватает ________.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Индивидуальное приспособление к природным условиям: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верблюжья колючка, джузгун, колосняк.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•  </w:t>
            </w:r>
            <w:r>
              <w:rPr>
                <w:rFonts w:cs="Times New Roman" w:ascii="Times New Roman" w:hAnsi="Times New Roman"/>
              </w:rPr>
              <w:t>Материалы для «зоологов»: рисунки различных животных, населяющих пустыни, атлас-определитель, учебник (с. 126–128).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Задания: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Рассказать о приспособленности животных пустынь к природным условиям (размеры, окраска, образ жизни, чем питаются).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Перечислить животных.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Дать характеристику: ящерица-круглоголовка, сайгаки, тушканчики, верблюд.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•  </w:t>
            </w:r>
            <w:r>
              <w:rPr>
                <w:rFonts w:cs="Times New Roman" w:ascii="Times New Roman" w:hAnsi="Times New Roman"/>
              </w:rPr>
              <w:t xml:space="preserve">Материалы для «экологов»: иллюстрации жизни </w:t>
              <w:br/>
              <w:t>в пустынях, учебник (с. 129–131).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Задания: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Назвать экологические проблемы пустынь и пути их решения.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Рассказать об охране редких растений и животных, заповедниках.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Предлагает учащимся выступить с отчетами по результатам исследовательской деятельности: «Растения пустынь», «Животные пустынь».</w:t>
            </w:r>
          </w:p>
          <w:p>
            <w:pPr>
              <w:pStyle w:val="Normal"/>
              <w:spacing w:lineRule="auto" w:line="276" w:before="0" w:after="0"/>
              <w:ind w:right="31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aps/>
              </w:rPr>
              <w:t>д</w:t>
            </w:r>
            <w:r>
              <w:rPr>
                <w:rFonts w:cs="Times New Roman" w:ascii="Times New Roman" w:hAnsi="Times New Roman"/>
              </w:rPr>
              <w:t>елятся на три группы: «ботаники», «зоологи», «экологи».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«Ботаники» собирают информацию </w:t>
              <w:br/>
              <w:t>о растительном мире пустынь.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«Зоологи» собирают информацию о животном мире пустынь.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«Экологи» собирают информацию об экологических проблемах зоны пустынь.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Рассказывают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«ботаники».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Рассказывают «зоологи».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Рассказывают  «экологи»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Коммуникативные: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обмениваются мнениями;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умеют слушать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информации.</w:t>
            </w:r>
          </w:p>
          <w:p>
            <w:pPr>
              <w:pStyle w:val="Normal"/>
              <w:tabs>
                <w:tab w:val="clear" w:pos="708"/>
                <w:tab w:val="left" w:pos="116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cs="Times New Roman" w:ascii="Times New Roman" w:hAnsi="Times New Roman"/>
              </w:rPr>
              <w:t>осознают свои возможности в учении; способны адекватно рассуждать о причинах своего успеха или неуспеха в учении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</w:t>
              <w:br/>
              <w:t>в группах: сбор информации о проблемах зоны пустынь.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Отчеты «ботаников», «зоологов», «экологов» по результатам работы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самооценивание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Проверка понимания.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aps/>
              </w:rPr>
              <w:t>ф</w:t>
            </w:r>
            <w:r>
              <w:rPr>
                <w:rFonts w:cs="Times New Roman" w:ascii="Times New Roman" w:hAnsi="Times New Roman"/>
                <w:b/>
                <w:bCs/>
              </w:rPr>
              <w:t>илворд:</w:t>
            </w:r>
          </w:p>
          <w:p>
            <w:pPr>
              <w:pStyle w:val="ParagraphStyle"/>
              <w:spacing w:lineRule="auto" w:line="264" w:before="75" w:after="75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746885" cy="1551305"/>
                  <wp:effectExtent l="0" t="0" r="0" b="0"/>
                  <wp:docPr id="2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Лапки кенгуру, тельце мыши, уши осла, а хвост льва.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Я очень красива, у меня большая голова, от врагов я мгновенно зароюсь в песок.</w:t>
            </w:r>
          </w:p>
          <w:p>
            <w:pPr>
              <w:pStyle w:val="Normal"/>
              <w:spacing w:lineRule="auto" w:line="276" w:before="0" w:after="0"/>
              <w:ind w:right="31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Мой ствол как камень, весной я красавец, а листья мои тонкие, как вязальные спицы.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4. Вьется веревка, 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aps/>
              </w:rPr>
              <w:t xml:space="preserve">    </w:t>
            </w:r>
            <w:r>
              <w:rPr>
                <w:rFonts w:cs="Times New Roman" w:ascii="Times New Roman" w:hAnsi="Times New Roman"/>
                <w:caps/>
              </w:rPr>
              <w:t>н</w:t>
            </w:r>
            <w:r>
              <w:rPr>
                <w:rFonts w:cs="Times New Roman" w:ascii="Times New Roman" w:hAnsi="Times New Roman"/>
              </w:rPr>
              <w:t>а конце – головка.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Что за чудо! Вот так чудо!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Сверху блюдо, снизу блюдо!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Ходит чудо по дороге,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Голова торчит да ноги.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Я – песчаный холм, и зовут меня…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45"/>
              </w:rPr>
              <w:t>Ответы</w:t>
            </w:r>
            <w:r>
              <w:rPr>
                <w:rFonts w:cs="Times New Roman" w:ascii="Times New Roman" w:hAnsi="Times New Roman"/>
              </w:rPr>
              <w:t xml:space="preserve">: 1. Тушканчик. 2. Ящерица. 3. Саксаул. 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Змея. 5. Черепаха. 6. Бархан.</w:t>
            </w:r>
          </w:p>
          <w:p>
            <w:pPr>
              <w:pStyle w:val="Normal"/>
              <w:spacing w:lineRule="auto" w:line="276" w:before="0" w:after="0"/>
              <w:ind w:right="31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Разгадывают филворд.</w:t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6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Филворд.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Самооценивание по эталону</w:t>
            </w:r>
          </w:p>
        </w:tc>
      </w:tr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Подведение итогов. Оценивание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Путешествие подошло к концу. Понравилось ли вам оно? 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Какие выводы сделали? </w:t>
            </w:r>
          </w:p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Какая информация показалась для вас значимой? </w:t>
            </w:r>
          </w:p>
          <w:p>
            <w:pPr>
              <w:pStyle w:val="Normal"/>
              <w:spacing w:lineRule="auto" w:line="276" w:before="0" w:after="0"/>
              <w:ind w:right="31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Как оцениваете свою деятельность?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Отвечают </w:t>
              <w:br/>
              <w:t>на вопросы</w:t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6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Обобщение полученных на уроке сведений.</w:t>
            </w:r>
          </w:p>
          <w:p>
            <w:pPr>
              <w:pStyle w:val="Normal"/>
              <w:spacing w:lineRule="auto" w:line="276" w:before="0" w:after="0"/>
              <w:ind w:right="-5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Заключительная беседа. Выставление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31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6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самооценивание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31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Учебник, с. 96–99. Ответить на вопросы рубрики «Проверь себя». </w:t>
            </w:r>
            <w:r>
              <w:rPr>
                <w:rFonts w:cs="Times New Roman" w:ascii="Times New Roman" w:hAnsi="Times New Roman"/>
                <w:caps/>
              </w:rPr>
              <w:t>Рабочая тетрадь с. 54-55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Задают уточняющие вопросы</w:t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6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Комментарий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-5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16"/>
          <w:szCs w:val="16"/>
          <w:lang w:eastAsia="ru-RU"/>
        </w:rPr>
      </w:pPr>
      <w:r>
        <w:rPr>
          <w:rFonts w:eastAsia="Arial" w:cs="Arial" w:ascii="Arial" w:hAnsi="Arial"/>
          <w:sz w:val="16"/>
          <w:szCs w:val="16"/>
          <w:lang w:eastAsia="ru-RU"/>
        </w:rPr>
        <w:t xml:space="preserve"> </w:t>
      </w:r>
    </w:p>
    <w:p>
      <w:pPr>
        <w:pStyle w:val="Normal"/>
        <w:spacing w:lineRule="auto" w:line="276" w:before="0" w:after="0"/>
        <w:rPr>
          <w:rFonts w:ascii="Arial" w:hAnsi="Arial" w:eastAsia="Arial" w:cs="Arial"/>
          <w:lang w:eastAsia="ru-RU"/>
        </w:rPr>
      </w:pPr>
      <w:r>
        <w:rPr>
          <w:rFonts w:eastAsia="Arial" w:cs="Arial" w:ascii="Arial" w:hAnsi="Arial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44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a68b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2f5ca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ParagraphStyle" w:customStyle="1">
    <w:name w:val="Paragraph Style"/>
    <w:qFormat/>
    <w:rsid w:val="00bd0b22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f5c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LibreOffice/6.4.0.3$Windows_X86_64 LibreOffice_project/b0a288ab3d2d4774cb44b62f04d5d28733ac6df8</Application>
  <Pages>6</Pages>
  <Words>945</Words>
  <Characters>6474</Characters>
  <CharactersWithSpaces>7367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2020-11-21T21:20:00Z</dcterms:created>
  <dc:creator>Admin</dc:creator>
  <dc:description/>
  <dc:language>ru-RU</dc:language>
  <cp:lastModifiedBy/>
  <dcterms:modified xsi:type="dcterms:W3CDTF">2023-12-16T14:28:51Z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